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C473" w14:textId="77777777" w:rsidR="00A13082" w:rsidRPr="00DC51D9" w:rsidRDefault="00A13082" w:rsidP="00A13082">
      <w:pPr>
        <w:jc w:val="center"/>
        <w:rPr>
          <w:b/>
        </w:rPr>
      </w:pPr>
      <w:r w:rsidRPr="00DC51D9">
        <w:rPr>
          <w:b/>
        </w:rPr>
        <w:t>Uchwała nr</w:t>
      </w:r>
      <w:r>
        <w:rPr>
          <w:b/>
        </w:rPr>
        <w:t xml:space="preserve"> 36</w:t>
      </w:r>
      <w:r w:rsidRPr="00DC51D9">
        <w:rPr>
          <w:b/>
        </w:rPr>
        <w:t>/</w:t>
      </w:r>
      <w:r>
        <w:rPr>
          <w:b/>
        </w:rPr>
        <w:t>X</w:t>
      </w:r>
      <w:r w:rsidRPr="00DC51D9">
        <w:rPr>
          <w:b/>
        </w:rPr>
        <w:t>/202</w:t>
      </w:r>
      <w:r>
        <w:rPr>
          <w:b/>
        </w:rPr>
        <w:t>5</w:t>
      </w:r>
    </w:p>
    <w:p w14:paraId="45081B03" w14:textId="77777777" w:rsidR="00A13082" w:rsidRPr="00DC51D9" w:rsidRDefault="00A13082" w:rsidP="00A13082">
      <w:pPr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63011483" w14:textId="77777777" w:rsidR="00A13082" w:rsidRPr="00DC51D9" w:rsidRDefault="00A13082" w:rsidP="00A13082">
      <w:pPr>
        <w:spacing w:line="276" w:lineRule="auto"/>
        <w:jc w:val="center"/>
        <w:rPr>
          <w:b/>
        </w:rPr>
      </w:pPr>
      <w:r w:rsidRPr="00DC51D9">
        <w:rPr>
          <w:b/>
        </w:rPr>
        <w:t xml:space="preserve">z dnia </w:t>
      </w:r>
      <w:r>
        <w:rPr>
          <w:b/>
        </w:rPr>
        <w:t>30 października</w:t>
      </w:r>
      <w:r w:rsidRPr="00DC51D9">
        <w:rPr>
          <w:b/>
        </w:rPr>
        <w:t xml:space="preserve"> 202</w:t>
      </w:r>
      <w:r>
        <w:rPr>
          <w:b/>
        </w:rPr>
        <w:t>5</w:t>
      </w:r>
      <w:r w:rsidRPr="00DC51D9">
        <w:rPr>
          <w:b/>
        </w:rPr>
        <w:t xml:space="preserve"> r.</w:t>
      </w:r>
    </w:p>
    <w:p w14:paraId="3B7CC593" w14:textId="77777777" w:rsidR="00A13082" w:rsidRDefault="00A13082" w:rsidP="00A13082">
      <w:pPr>
        <w:rPr>
          <w:b/>
          <w:lang w:eastAsia="pl-PL"/>
        </w:rPr>
      </w:pPr>
    </w:p>
    <w:p w14:paraId="3CB46607" w14:textId="77777777" w:rsidR="00A13082" w:rsidRDefault="00A13082" w:rsidP="00A13082">
      <w:pPr>
        <w:rPr>
          <w:b/>
          <w:lang w:eastAsia="pl-PL"/>
        </w:rPr>
      </w:pPr>
    </w:p>
    <w:p w14:paraId="6FBAFB46" w14:textId="77777777" w:rsidR="00A13082" w:rsidRPr="00FC4BB0" w:rsidRDefault="00A13082" w:rsidP="00A13082">
      <w:pPr>
        <w:spacing w:line="100" w:lineRule="atLeast"/>
        <w:jc w:val="center"/>
        <w:rPr>
          <w:b/>
          <w:lang w:eastAsia="pl-PL"/>
        </w:rPr>
      </w:pPr>
      <w:r w:rsidRPr="002F37F7">
        <w:rPr>
          <w:b/>
          <w:lang w:eastAsia="pl-PL"/>
        </w:rPr>
        <w:t xml:space="preserve">w sprawie: </w:t>
      </w:r>
      <w:r>
        <w:rPr>
          <w:b/>
          <w:lang w:eastAsia="pl-PL"/>
        </w:rPr>
        <w:t>nadania tytułu „Sędzia Honorowy PZW”</w:t>
      </w:r>
    </w:p>
    <w:p w14:paraId="7346995F" w14:textId="77777777" w:rsidR="00A13082" w:rsidRDefault="00A13082" w:rsidP="00A13082">
      <w:pPr>
        <w:spacing w:after="160" w:line="259" w:lineRule="auto"/>
        <w:ind w:firstLine="708"/>
        <w:jc w:val="center"/>
      </w:pPr>
    </w:p>
    <w:p w14:paraId="7676D5E8" w14:textId="77777777" w:rsidR="00A13082" w:rsidRDefault="00A13082" w:rsidP="00A13082">
      <w:pPr>
        <w:spacing w:line="259" w:lineRule="auto"/>
        <w:jc w:val="center"/>
        <w:rPr>
          <w:bCs/>
        </w:rPr>
      </w:pPr>
      <w:r w:rsidRPr="00E00F17">
        <w:t xml:space="preserve">Na podstawie § 31 ust. 2 w związku z § </w:t>
      </w:r>
      <w:r>
        <w:t>30</w:t>
      </w:r>
      <w:r w:rsidRPr="00E00F17">
        <w:t xml:space="preserve"> pkt 1</w:t>
      </w:r>
      <w:r>
        <w:t xml:space="preserve">1 </w:t>
      </w:r>
      <w:r w:rsidRPr="00E00F17">
        <w:t>Statutu PZW</w:t>
      </w:r>
      <w:r>
        <w:t xml:space="preserve"> </w:t>
      </w:r>
      <w:r w:rsidRPr="00E00F17">
        <w:t xml:space="preserve">z dnia </w:t>
      </w:r>
      <w:r>
        <w:t>08.02.2025 r.</w:t>
      </w:r>
      <w:r w:rsidRPr="00E00F17">
        <w:t>,</w:t>
      </w:r>
      <w:r w:rsidRPr="00915C06">
        <w:rPr>
          <w:bCs/>
        </w:rPr>
        <w:t xml:space="preserve"> </w:t>
      </w:r>
      <w:r>
        <w:rPr>
          <w:bCs/>
        </w:rPr>
        <w:t xml:space="preserve">zgodnie z Regulaminem </w:t>
      </w:r>
      <w:r w:rsidRPr="00915C06">
        <w:rPr>
          <w:bCs/>
        </w:rPr>
        <w:t>przyznawania tytułu</w:t>
      </w:r>
      <w:r>
        <w:rPr>
          <w:bCs/>
        </w:rPr>
        <w:t xml:space="preserve"> </w:t>
      </w:r>
      <w:r w:rsidRPr="00915C06">
        <w:rPr>
          <w:rFonts w:hint="eastAsia"/>
          <w:bCs/>
        </w:rPr>
        <w:t>„</w:t>
      </w:r>
      <w:r>
        <w:rPr>
          <w:bCs/>
        </w:rPr>
        <w:t>Sędzia honorowy PZW</w:t>
      </w:r>
      <w:r w:rsidRPr="00915C06">
        <w:rPr>
          <w:rFonts w:hint="eastAsia"/>
          <w:bCs/>
        </w:rPr>
        <w:t>”</w:t>
      </w:r>
      <w:r>
        <w:rPr>
          <w:bCs/>
        </w:rPr>
        <w:t xml:space="preserve"> zawartym </w:t>
      </w:r>
    </w:p>
    <w:p w14:paraId="47F923FC" w14:textId="77777777" w:rsidR="00A13082" w:rsidRDefault="00A13082" w:rsidP="00A13082">
      <w:pPr>
        <w:spacing w:line="259" w:lineRule="auto"/>
        <w:jc w:val="center"/>
        <w:rPr>
          <w:bCs/>
        </w:rPr>
      </w:pPr>
      <w:r w:rsidRPr="00846162">
        <w:rPr>
          <w:bCs/>
        </w:rPr>
        <w:t>w Zasadach Organizacji Sportu Wędkarskiego</w:t>
      </w:r>
      <w:r>
        <w:rPr>
          <w:bCs/>
        </w:rPr>
        <w:t xml:space="preserve"> część 2</w:t>
      </w:r>
      <w:r w:rsidRPr="00846162">
        <w:rPr>
          <w:bCs/>
        </w:rPr>
        <w:t>,</w:t>
      </w:r>
      <w:r>
        <w:rPr>
          <w:bCs/>
        </w:rPr>
        <w:t xml:space="preserve"> </w:t>
      </w:r>
    </w:p>
    <w:p w14:paraId="3BE65A61" w14:textId="77777777" w:rsidR="00A13082" w:rsidRPr="00E00F17" w:rsidRDefault="00A13082" w:rsidP="00A13082">
      <w:pPr>
        <w:spacing w:line="259" w:lineRule="auto"/>
        <w:jc w:val="center"/>
      </w:pPr>
      <w:r w:rsidRPr="00E00F17">
        <w:t>Prezydium Zarządu Głównego Polskiego Związku Wędkarskiego</w:t>
      </w:r>
      <w:r>
        <w:t xml:space="preserve"> nadaje</w:t>
      </w:r>
      <w:r w:rsidRPr="00E00F17">
        <w:t>:</w:t>
      </w:r>
    </w:p>
    <w:p w14:paraId="0F26214B" w14:textId="77777777" w:rsidR="00A13082" w:rsidRPr="00E00F17" w:rsidRDefault="00A13082" w:rsidP="00A13082">
      <w:pPr>
        <w:jc w:val="center"/>
        <w:rPr>
          <w:b/>
          <w:bCs/>
          <w:lang w:eastAsia="pl-PL"/>
        </w:rPr>
      </w:pPr>
    </w:p>
    <w:p w14:paraId="44D7FCDB" w14:textId="77777777" w:rsidR="00A13082" w:rsidRDefault="00A13082" w:rsidP="00A13082">
      <w:pPr>
        <w:autoSpaceDE w:val="0"/>
        <w:adjustRightInd w:val="0"/>
        <w:jc w:val="center"/>
      </w:pPr>
      <w:r w:rsidRPr="00B05857">
        <w:t>§ 1</w:t>
      </w:r>
    </w:p>
    <w:p w14:paraId="2D0C49C2" w14:textId="77777777" w:rsidR="00A13082" w:rsidRDefault="00A13082" w:rsidP="00A13082">
      <w:r w:rsidRPr="00BE5B01">
        <w:t xml:space="preserve">Na wniosek Głównego Kapitanatu Sportowego </w:t>
      </w:r>
      <w:r>
        <w:t>tytuł „Sędzia Honorowy PZW” kolegom:</w:t>
      </w:r>
    </w:p>
    <w:p w14:paraId="4B76560B" w14:textId="77777777" w:rsidR="00A13082" w:rsidRDefault="00A13082" w:rsidP="00A13082">
      <w:r>
        <w:t>- Wojciechowi Palmowskiemu z Okręgu Mazowieckiego PZW w Warszawie</w:t>
      </w:r>
    </w:p>
    <w:p w14:paraId="15CFB12D" w14:textId="77777777" w:rsidR="00A13082" w:rsidRDefault="00A13082" w:rsidP="00A13082">
      <w:r>
        <w:t>- Grzegorzowi Włodarczykowi z Okręgu Mazowieckiego PZW w Warszawie</w:t>
      </w:r>
    </w:p>
    <w:p w14:paraId="5BCCC245" w14:textId="77777777" w:rsidR="00A13082" w:rsidRDefault="00A13082" w:rsidP="00A13082">
      <w:r>
        <w:t xml:space="preserve">- Stefanowi </w:t>
      </w:r>
      <w:proofErr w:type="spellStart"/>
      <w:r>
        <w:t>Nargiełło</w:t>
      </w:r>
      <w:proofErr w:type="spellEnd"/>
      <w:r>
        <w:t xml:space="preserve"> z Okręgu Mazowieckiego PZW w Warszawie</w:t>
      </w:r>
    </w:p>
    <w:p w14:paraId="5945B060" w14:textId="77777777" w:rsidR="00A13082" w:rsidRDefault="00A13082" w:rsidP="00A13082">
      <w:pPr>
        <w:jc w:val="center"/>
      </w:pPr>
    </w:p>
    <w:p w14:paraId="618C2E83" w14:textId="77777777" w:rsidR="00A13082" w:rsidRDefault="00A13082" w:rsidP="00A13082">
      <w:pPr>
        <w:jc w:val="center"/>
      </w:pPr>
      <w:r w:rsidRPr="002F37F7">
        <w:t xml:space="preserve">§ </w:t>
      </w:r>
      <w:r>
        <w:t>2</w:t>
      </w:r>
    </w:p>
    <w:p w14:paraId="59E1370C" w14:textId="77777777" w:rsidR="00A13082" w:rsidRDefault="00A13082" w:rsidP="00A13082">
      <w:pPr>
        <w:jc w:val="both"/>
        <w:rPr>
          <w:lang w:eastAsia="pl-PL"/>
        </w:rPr>
      </w:pPr>
      <w:r w:rsidRPr="00C5778C">
        <w:rPr>
          <w:lang w:eastAsia="pl-PL"/>
        </w:rPr>
        <w:t>Wykonanie uchwały powierza Wiceprezesowi ZG PZW ds. sportu i młodzieży</w:t>
      </w:r>
      <w:r>
        <w:rPr>
          <w:lang w:eastAsia="pl-PL"/>
        </w:rPr>
        <w:t>.</w:t>
      </w:r>
    </w:p>
    <w:p w14:paraId="3009B0EF" w14:textId="77777777" w:rsidR="00A13082" w:rsidRDefault="00A13082" w:rsidP="00A13082">
      <w:pPr>
        <w:autoSpaceDE w:val="0"/>
        <w:adjustRightInd w:val="0"/>
        <w:jc w:val="center"/>
      </w:pPr>
    </w:p>
    <w:p w14:paraId="7ED5980A" w14:textId="77777777" w:rsidR="00A13082" w:rsidRPr="00BD0C16" w:rsidRDefault="00A13082" w:rsidP="00A13082">
      <w:pPr>
        <w:autoSpaceDE w:val="0"/>
        <w:adjustRightInd w:val="0"/>
        <w:jc w:val="center"/>
      </w:pPr>
    </w:p>
    <w:p w14:paraId="6336A1F4" w14:textId="77777777" w:rsidR="00A13082" w:rsidRDefault="00A13082" w:rsidP="00A13082">
      <w:pPr>
        <w:jc w:val="center"/>
      </w:pPr>
      <w:r w:rsidRPr="00B05857">
        <w:t xml:space="preserve">§ </w:t>
      </w:r>
      <w:r>
        <w:t>3</w:t>
      </w:r>
    </w:p>
    <w:p w14:paraId="41F00441" w14:textId="77777777" w:rsidR="00A13082" w:rsidRPr="001F726F" w:rsidRDefault="00A13082" w:rsidP="00A13082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2FDFF9B2" w14:textId="77777777" w:rsidR="00A13082" w:rsidRDefault="00A13082" w:rsidP="00A13082"/>
    <w:p w14:paraId="3E7AF177" w14:textId="77777777" w:rsidR="00A13082" w:rsidRDefault="00A13082" w:rsidP="00A13082">
      <w:pPr>
        <w:spacing w:after="160" w:line="252" w:lineRule="auto"/>
        <w:rPr>
          <w:rFonts w:cs="Calibri"/>
          <w:b/>
        </w:rPr>
      </w:pPr>
    </w:p>
    <w:p w14:paraId="0D8E26DE" w14:textId="77777777" w:rsidR="00A13082" w:rsidRPr="00AB4652" w:rsidRDefault="00A13082" w:rsidP="00A13082">
      <w:pPr>
        <w:spacing w:after="160" w:line="252" w:lineRule="auto"/>
        <w:rPr>
          <w:b/>
        </w:rPr>
      </w:pPr>
      <w:r>
        <w:rPr>
          <w:rFonts w:cs="Calibri"/>
          <w:b/>
        </w:rPr>
        <w:t xml:space="preserve">   </w:t>
      </w:r>
      <w:r w:rsidRPr="00AB4652">
        <w:rPr>
          <w:rFonts w:cs="Calibri"/>
          <w:b/>
        </w:rPr>
        <w:t>S</w:t>
      </w:r>
      <w:r>
        <w:rPr>
          <w:rFonts w:cs="Calibri"/>
          <w:b/>
        </w:rPr>
        <w:t>ekretarz</w:t>
      </w:r>
      <w:r w:rsidRPr="00AB4652">
        <w:rPr>
          <w:rFonts w:cs="Calibri"/>
          <w:b/>
        </w:rPr>
        <w:t xml:space="preserve"> ZG PZW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>Prezes ZG PZW</w:t>
      </w:r>
    </w:p>
    <w:p w14:paraId="2175D4D0" w14:textId="77777777" w:rsidR="00A13082" w:rsidRPr="00AB4652" w:rsidRDefault="00A13082" w:rsidP="00A13082">
      <w:pPr>
        <w:spacing w:after="160" w:line="252" w:lineRule="auto"/>
        <w:rPr>
          <w:rFonts w:cs="Calibri"/>
          <w:b/>
        </w:rPr>
      </w:pPr>
      <w:r w:rsidRPr="00AB4652">
        <w:rPr>
          <w:b/>
        </w:rPr>
        <w:t xml:space="preserve">     </w:t>
      </w:r>
    </w:p>
    <w:p w14:paraId="4071F1F3" w14:textId="77777777" w:rsidR="00A13082" w:rsidRDefault="00A13082" w:rsidP="00A13082">
      <w:pPr>
        <w:spacing w:after="160" w:line="252" w:lineRule="auto"/>
        <w:rPr>
          <w:rFonts w:cs="Calibri"/>
          <w:b/>
        </w:rPr>
      </w:pPr>
      <w:r>
        <w:rPr>
          <w:rFonts w:cs="Calibri"/>
          <w:b/>
        </w:rPr>
        <w:t xml:space="preserve"> Dariusz </w:t>
      </w:r>
      <w:proofErr w:type="spellStart"/>
      <w:r>
        <w:rPr>
          <w:rFonts w:cs="Calibri"/>
          <w:b/>
        </w:rPr>
        <w:t>Dziemianowicz</w:t>
      </w:r>
      <w:proofErr w:type="spellEnd"/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 xml:space="preserve">                                    </w:t>
      </w:r>
      <w:r>
        <w:rPr>
          <w:rFonts w:cs="Calibri"/>
          <w:b/>
        </w:rPr>
        <w:t xml:space="preserve">             Beata Olejarz</w:t>
      </w:r>
    </w:p>
    <w:p w14:paraId="6E5BCE91" w14:textId="77777777" w:rsidR="00A13082" w:rsidRDefault="00A13082" w:rsidP="00A13082"/>
    <w:p w14:paraId="531081F7" w14:textId="77777777" w:rsidR="00A13082" w:rsidRDefault="00A13082" w:rsidP="00A13082"/>
    <w:p w14:paraId="3B56D326" w14:textId="77777777" w:rsidR="00A13082" w:rsidRDefault="00A13082" w:rsidP="00A13082"/>
    <w:p w14:paraId="2C80F8F0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82"/>
    <w:rsid w:val="0037506F"/>
    <w:rsid w:val="00A13082"/>
    <w:rsid w:val="00BA41F4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F25B"/>
  <w15:chartTrackingRefBased/>
  <w15:docId w15:val="{48584EF0-4F92-4D2C-B767-2F69F04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0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0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0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0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0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0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0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0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0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0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2025-10-31T12:36:00Z</dcterms:created>
  <dcterms:modified xsi:type="dcterms:W3CDTF">2025-10-31T12:37:00Z</dcterms:modified>
</cp:coreProperties>
</file>